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27BA27" w14:textId="77777777" w:rsidR="00732065" w:rsidRPr="00732065" w:rsidRDefault="00732065" w:rsidP="00732065">
            <w:pPr>
              <w:widowControl/>
              <w:adjustRightInd/>
              <w:spacing w:before="120" w:after="240" w:line="276" w:lineRule="auto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732065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OGGETTO: Piano nazionale di ripresa e resilienza, Missione 4 – Istruzione e ricerca – Componente 1 – Potenziamento dell’offerta dei servizi di istruzione: dagli asili nido alle università – Investimento 3.1 “</w:t>
            </w:r>
            <w:r w:rsidRPr="00732065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Nuove competenze e nuovi linguaggi</w:t>
            </w:r>
            <w:r w:rsidRPr="00732065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”, finanziato dall’Unione europea – </w:t>
            </w:r>
            <w:proofErr w:type="spellStart"/>
            <w:r w:rsidRPr="00732065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Next</w:t>
            </w:r>
            <w:proofErr w:type="spellEnd"/>
            <w:r w:rsidRPr="00732065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Generation EU</w:t>
            </w:r>
            <w:r w:rsidRPr="00732065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– “</w:t>
            </w:r>
            <w:r w:rsidRPr="00732065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Azioni di potenziamento delle competenze STEM e multilinguistiche</w:t>
            </w:r>
            <w:r w:rsidRPr="00732065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e Intervento B: Realizzazione di percorsi formativi di lingua e di metodologia di durata annuale, finalizzati al potenziamento delle competenze linguistiche dei docenti in servizio e al miglioramento delle loro competenze metodologiche di insegnamento.</w:t>
            </w:r>
          </w:p>
          <w:p w14:paraId="331D6846" w14:textId="77777777" w:rsidR="00732065" w:rsidRPr="00732065" w:rsidRDefault="00732065" w:rsidP="00732065">
            <w:pPr>
              <w:widowControl/>
              <w:adjustRightInd/>
              <w:spacing w:after="40" w:line="256" w:lineRule="auto"/>
              <w:jc w:val="center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732065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Azioni di potenziamento delle competenze STEM e multilinguistiche</w:t>
            </w:r>
          </w:p>
          <w:p w14:paraId="0A3613E2" w14:textId="77777777" w:rsidR="00732065" w:rsidRPr="00732065" w:rsidRDefault="00732065" w:rsidP="00732065">
            <w:pPr>
              <w:widowControl/>
              <w:adjustRightInd/>
              <w:spacing w:after="40" w:line="256" w:lineRule="auto"/>
              <w:jc w:val="center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732065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(D.M. n. 65/2023)</w:t>
            </w:r>
          </w:p>
          <w:p w14:paraId="57A57F65" w14:textId="77777777" w:rsidR="00732065" w:rsidRPr="00732065" w:rsidRDefault="00732065" w:rsidP="00732065">
            <w:pPr>
              <w:widowControl/>
              <w:adjustRightInd/>
              <w:spacing w:before="120" w:after="120" w:line="276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5E8EC7B8" w14:textId="77777777" w:rsidR="00736249" w:rsidRPr="00736249" w:rsidRDefault="00736249" w:rsidP="00736249">
            <w:pPr>
              <w:widowControl/>
              <w:adjustRightInd/>
              <w:spacing w:before="120" w:after="120" w:line="276" w:lineRule="auto"/>
              <w:jc w:val="left"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3624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AVVISO</w:t>
            </w:r>
            <w:r w:rsidRPr="0073624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bookmarkStart w:id="1" w:name="_Hlk101432316"/>
            <w:r w:rsidRPr="0073624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DI SELEZIONE PER IL CONFERIMENTO DI INCARICHI </w:t>
            </w:r>
            <w:bookmarkStart w:id="2" w:name="_Hlk102060679"/>
            <w:r w:rsidRPr="00736249">
              <w:rPr>
                <w:rFonts w:ascii="Calibri" w:hAnsi="Calibri" w:cs="Calibri"/>
                <w:b/>
                <w:bCs/>
                <w:sz w:val="22"/>
                <w:szCs w:val="22"/>
              </w:rPr>
              <w:t>INDIVIDUALI INTERNI FIGURE TUTOR E FORMATORI INTERNI, aventi ad oggetto:</w:t>
            </w:r>
            <w:r w:rsidRPr="0073624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3624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“Percorsi di orientamento e formazione per il potenziamento delle competenze STEM, digitali e di innovazione finalizzate alla promozione di pari opportunità di </w:t>
            </w:r>
            <w:proofErr w:type="gramStart"/>
            <w:r w:rsidRPr="00736249">
              <w:rPr>
                <w:rFonts w:ascii="Calibri" w:hAnsi="Calibri" w:cs="Calibri"/>
                <w:b/>
                <w:bCs/>
                <w:sz w:val="22"/>
                <w:szCs w:val="22"/>
              </w:rPr>
              <w:t>genere”-</w:t>
            </w:r>
            <w:proofErr w:type="gramEnd"/>
            <w:r w:rsidRPr="0073624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INTERVENTO A</w:t>
            </w:r>
            <w:bookmarkEnd w:id="1"/>
            <w:bookmarkEnd w:id="2"/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235DB7E" w14:textId="21C2EEFF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E5776E4" w14:textId="32B1B24F" w:rsidR="00B93E73" w:rsidRDefault="00B93E7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6123EF6" w14:textId="25FEEDDC" w:rsidR="00B93E73" w:rsidRDefault="00B93E7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FF7CD8A" w14:textId="49F57079" w:rsidR="00B93E73" w:rsidRDefault="00B93E7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7E8A55A" w14:textId="6B26D7F8" w:rsidR="00B93E73" w:rsidRDefault="00B93E7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C382F1E" w14:textId="743A470D" w:rsidR="00B93E73" w:rsidRDefault="00B93E7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AC4B54E" w14:textId="2A839BD0" w:rsidR="00B93E73" w:rsidRDefault="00B93E7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5FD3935" w14:textId="2BE8B42C" w:rsidR="00B93E73" w:rsidRDefault="00B93E7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954BEC0" w14:textId="77777777" w:rsidR="00B93E73" w:rsidRDefault="00B93E7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02FC8774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6"/>
      <w:bookmarkEnd w:id="7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B93E73">
        <w:rPr>
          <w:rFonts w:asciiTheme="minorHAnsi" w:hAnsiTheme="minorHAnsi" w:cstheme="minorHAnsi"/>
          <w:b/>
          <w:sz w:val="22"/>
          <w:szCs w:val="22"/>
        </w:rPr>
        <w:t>(</w:t>
      </w:r>
      <w:r w:rsidR="006D0AF9" w:rsidRPr="00B93E73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B93E73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B93E73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B93E73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B93E73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B93E73" w:rsidRPr="00B93E73">
        <w:rPr>
          <w:rFonts w:asciiTheme="minorHAnsi" w:hAnsiTheme="minorHAnsi" w:cstheme="minorHAnsi"/>
          <w:b/>
          <w:sz w:val="22"/>
          <w:szCs w:val="22"/>
        </w:rPr>
        <w:t>)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4DC85BA3" w14:textId="77777777" w:rsidR="00E12B0B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E12B0B">
        <w:rPr>
          <w:rFonts w:asciiTheme="minorHAnsi" w:hAnsiTheme="minorHAnsi" w:cstheme="minorHAnsi"/>
          <w:bCs/>
          <w:sz w:val="22"/>
          <w:szCs w:val="22"/>
        </w:rPr>
        <w:t xml:space="preserve"> in qualità di: </w:t>
      </w:r>
    </w:p>
    <w:p w14:paraId="25360812" w14:textId="3BDA2762" w:rsidR="006D4F89" w:rsidRDefault="00E12B0B" w:rsidP="00E12B0B">
      <w:pPr>
        <w:pStyle w:val="Paragrafoelenco"/>
        <w:numPr>
          <w:ilvl w:val="0"/>
          <w:numId w:val="32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TUTOR</w:t>
      </w:r>
    </w:p>
    <w:p w14:paraId="3B25A4DB" w14:textId="2E7159EF" w:rsidR="00E12B0B" w:rsidRPr="00E12B0B" w:rsidRDefault="00E12B0B" w:rsidP="00E12B0B">
      <w:pPr>
        <w:pStyle w:val="Paragrafoelenco"/>
        <w:numPr>
          <w:ilvl w:val="0"/>
          <w:numId w:val="32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FORMATORE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718D3081" w14:textId="2F7A09F3" w:rsidR="00B93E73" w:rsidRDefault="00B93E73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7DC70C3" w14:textId="0DC21AF5" w:rsidR="00732065" w:rsidRDefault="00732065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A90D835" w14:textId="4CE5A9C2" w:rsidR="00732065" w:rsidRDefault="00732065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1AE64CD" w14:textId="77777777" w:rsidR="00732065" w:rsidRDefault="00732065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0B1756A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prot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. n. </w:t>
      </w:r>
      <w:r w:rsidR="00FE4FA2" w:rsidRPr="00FE4FA2">
        <w:rPr>
          <w:rFonts w:asciiTheme="minorHAnsi" w:hAnsiTheme="minorHAnsi" w:cstheme="minorHAnsi"/>
          <w:bCs/>
          <w:sz w:val="22"/>
          <w:szCs w:val="22"/>
        </w:rPr>
        <w:t xml:space="preserve">2260 </w:t>
      </w:r>
      <w:r w:rsidRPr="00FE4FA2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FE4FA2">
        <w:rPr>
          <w:rFonts w:asciiTheme="minorHAnsi" w:hAnsiTheme="minorHAnsi" w:cstheme="minorHAnsi"/>
          <w:bCs/>
          <w:sz w:val="22"/>
          <w:szCs w:val="22"/>
        </w:rPr>
        <w:t>14.03.2024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B93E73">
        <w:rPr>
          <w:rFonts w:cstheme="minorHAnsi"/>
        </w:rPr>
        <w:t>[</w:t>
      </w:r>
      <w:r w:rsidR="0026173D" w:rsidRPr="00B93E73">
        <w:rPr>
          <w:rFonts w:cstheme="minorHAnsi"/>
          <w:i/>
          <w:iCs/>
        </w:rPr>
        <w:t>o se sì a quali</w:t>
      </w:r>
      <w:r w:rsidR="0026173D" w:rsidRPr="00B93E73">
        <w:rPr>
          <w:rFonts w:cstheme="minorHAnsi"/>
        </w:rPr>
        <w:t>]</w:t>
      </w:r>
      <w:r w:rsidRPr="00B93E73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ovvero, nel caso in cui sussistano situazioni di incompatibilità, che le stesse sono le </w:t>
      </w:r>
      <w:proofErr w:type="gramStart"/>
      <w:r w:rsidRPr="005547BF">
        <w:rPr>
          <w:rFonts w:cstheme="minorHAnsi"/>
        </w:rPr>
        <w:t>seguenti:_</w:t>
      </w:r>
      <w:proofErr w:type="gramEnd"/>
      <w:r w:rsidRPr="005547BF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2B8F6A38" w14:textId="0F0F19D6" w:rsidR="00B93E73" w:rsidRPr="00B93E73" w:rsidRDefault="005547BF" w:rsidP="00B93E73">
      <w:pPr>
        <w:pStyle w:val="Comma"/>
        <w:numPr>
          <w:ilvl w:val="0"/>
          <w:numId w:val="31"/>
        </w:numPr>
        <w:spacing w:after="0"/>
        <w:contextualSpacing w:val="0"/>
        <w:rPr>
          <w:rFonts w:ascii="Calibri" w:eastAsia="Calibri" w:hAnsi="Calibri" w:cs="Calibri"/>
        </w:rPr>
      </w:pPr>
      <w:bookmarkStart w:id="9" w:name="_Hlk96616996"/>
      <w:bookmarkEnd w:id="8"/>
      <w:r w:rsidRPr="00B93E73">
        <w:rPr>
          <w:rFonts w:cstheme="minorHAnsi"/>
        </w:rPr>
        <w:t xml:space="preserve">possedere il seguente titolo accademico o di studio </w:t>
      </w:r>
      <w:bookmarkEnd w:id="9"/>
      <w:r w:rsidR="00B93E73" w:rsidRPr="00B93E73">
        <w:rPr>
          <w:rFonts w:ascii="Calibri" w:eastAsia="Calibri" w:hAnsi="Calibri" w:cs="Calibri"/>
        </w:rPr>
        <w:t>diploma magistrale vecchio ordinamento e/o Laurea Scienze delle Formazione e Laurea nell’ambito di pertinenza</w:t>
      </w:r>
      <w:bookmarkStart w:id="10" w:name="_GoBack"/>
      <w:bookmarkEnd w:id="10"/>
      <w:r w:rsidR="00B93E73" w:rsidRPr="00B93E73">
        <w:rPr>
          <w:rFonts w:ascii="Calibri" w:eastAsia="Calibri" w:hAnsi="Calibri" w:cs="Calibri"/>
          <w:i/>
          <w:iCs/>
        </w:rPr>
        <w:t>;</w:t>
      </w:r>
    </w:p>
    <w:p w14:paraId="31CFC897" w14:textId="7B931CC2" w:rsidR="005547BF" w:rsidRPr="00B93E73" w:rsidRDefault="005547BF" w:rsidP="00B93E73">
      <w:pPr>
        <w:pStyle w:val="Comma"/>
        <w:numPr>
          <w:ilvl w:val="0"/>
          <w:numId w:val="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1058"/>
        <w:contextualSpacing w:val="0"/>
        <w:rPr>
          <w:rFonts w:cstheme="minorHAnsi"/>
          <w:b/>
          <w:bCs/>
        </w:rPr>
      </w:pPr>
    </w:p>
    <w:p w14:paraId="13635AC6" w14:textId="10ED4EC1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B93E73">
        <w:rPr>
          <w:rFonts w:asciiTheme="minorHAnsi" w:hAnsiTheme="minorHAnsi" w:cstheme="minorHAnsi"/>
          <w:sz w:val="22"/>
          <w:szCs w:val="22"/>
        </w:rPr>
        <w:t>(</w:t>
      </w:r>
      <w:r w:rsidR="006D0AF9" w:rsidRPr="00B93E73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B93E73" w:rsidRPr="00B93E73">
        <w:rPr>
          <w:rFonts w:asciiTheme="minorHAnsi" w:hAnsiTheme="minorHAnsi" w:cstheme="minorHAnsi"/>
          <w:sz w:val="22"/>
          <w:szCs w:val="22"/>
        </w:rPr>
        <w:t>)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5D3FE" w14:textId="77777777" w:rsidR="008C396B" w:rsidRDefault="008C396B">
      <w:r>
        <w:separator/>
      </w:r>
    </w:p>
  </w:endnote>
  <w:endnote w:type="continuationSeparator" w:id="0">
    <w:p w14:paraId="6975D734" w14:textId="77777777" w:rsidR="008C396B" w:rsidRDefault="008C396B">
      <w:r>
        <w:continuationSeparator/>
      </w:r>
    </w:p>
  </w:endnote>
  <w:endnote w:type="continuationNotice" w:id="1">
    <w:p w14:paraId="3DF578E9" w14:textId="77777777" w:rsidR="008C396B" w:rsidRDefault="008C3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10110E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20AF5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96227B" w14:textId="77777777" w:rsidR="008C396B" w:rsidRDefault="008C396B">
      <w:r>
        <w:separator/>
      </w:r>
    </w:p>
  </w:footnote>
  <w:footnote w:type="continuationSeparator" w:id="0">
    <w:p w14:paraId="3F34EDE0" w14:textId="77777777" w:rsidR="008C396B" w:rsidRDefault="008C396B">
      <w:r>
        <w:continuationSeparator/>
      </w:r>
    </w:p>
  </w:footnote>
  <w:footnote w:type="continuationNotice" w:id="1">
    <w:p w14:paraId="6435D0D7" w14:textId="77777777" w:rsidR="008C396B" w:rsidRDefault="008C3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21199" w14:textId="02405BB4" w:rsidR="00DC404B" w:rsidRDefault="00FF5433" w:rsidP="00B93E73">
    <w:pPr>
      <w:pStyle w:val="Intestazione"/>
      <w:rPr>
        <w:rFonts w:eastAsia="Calibri"/>
        <w:szCs w:val="24"/>
        <w:lang w:eastAsia="en-US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B93E73">
      <w:rPr>
        <w:rFonts w:ascii="Times New Roman" w:hAnsi="Times New Roman"/>
        <w:i/>
        <w:iCs/>
        <w:szCs w:val="24"/>
      </w:rPr>
      <w:t>A all’Avviso</w:t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FC078A5"/>
    <w:multiLevelType w:val="hybridMultilevel"/>
    <w:tmpl w:val="61380BB0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EF5F05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9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8"/>
  </w:num>
  <w:num w:numId="20">
    <w:abstractNumId w:val="27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7"/>
  </w:num>
  <w:num w:numId="32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3FCD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2065"/>
    <w:rsid w:val="007335AD"/>
    <w:rsid w:val="007339CB"/>
    <w:rsid w:val="00733FDD"/>
    <w:rsid w:val="007348A1"/>
    <w:rsid w:val="0073536C"/>
    <w:rsid w:val="00736249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0AF5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3E73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2B0B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4FA2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0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</Words>
  <Characters>5448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2024-03-13T13:51:00Z</dcterms:created>
  <dcterms:modified xsi:type="dcterms:W3CDTF">2024-04-22T10:23:00Z</dcterms:modified>
</cp:coreProperties>
</file>